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AE9A74" w14:textId="77777777" w:rsidR="00C52A80" w:rsidRDefault="00C52A80">
      <w:r>
        <w:t xml:space="preserve">Les pronoms </w:t>
      </w:r>
      <w:r w:rsidRPr="00E02C34">
        <w:rPr>
          <w:b/>
          <w:bCs/>
          <w:i/>
          <w:iCs/>
        </w:rPr>
        <w:t>y</w:t>
      </w:r>
      <w:r>
        <w:t xml:space="preserve"> et</w:t>
      </w:r>
      <w:r w:rsidRPr="00E02C34">
        <w:rPr>
          <w:b/>
          <w:bCs/>
          <w:i/>
          <w:iCs/>
        </w:rPr>
        <w:t xml:space="preserve"> en</w:t>
      </w:r>
      <w:r>
        <w:t>. Choisissez la réponse correcte.</w:t>
      </w:r>
    </w:p>
    <w:p w14:paraId="13680A3E" w14:textId="77777777" w:rsidR="00D30106" w:rsidRDefault="00E02C34">
      <w:hyperlink r:id="rId4" w:history="1">
        <w:r w:rsidR="00C52A80" w:rsidRPr="00A07FE4">
          <w:rPr>
            <w:rStyle w:val="Hipercze"/>
          </w:rPr>
          <w:t>https://wordwall.net/pl/resource/28213815/francuski/en-ou-y</w:t>
        </w:r>
      </w:hyperlink>
    </w:p>
    <w:p w14:paraId="195DA58C" w14:textId="77777777" w:rsidR="00C52A80" w:rsidRDefault="00C52A80"/>
    <w:sectPr w:rsidR="00C52A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A80"/>
    <w:rsid w:val="00C52A80"/>
    <w:rsid w:val="00D30106"/>
    <w:rsid w:val="00E02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D1C8C9"/>
  <w15:docId w15:val="{79F65626-977C-40F3-90A8-F3EED08ED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52A8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ordwall.net/pl/resource/28213815/francuski/en-ou-y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Węgrzecka-Krawczyk</dc:creator>
  <cp:lastModifiedBy>Ewa</cp:lastModifiedBy>
  <cp:revision>2</cp:revision>
  <dcterms:created xsi:type="dcterms:W3CDTF">2022-01-31T15:09:00Z</dcterms:created>
  <dcterms:modified xsi:type="dcterms:W3CDTF">2022-03-08T06:30:00Z</dcterms:modified>
</cp:coreProperties>
</file>